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EB6" w:rsidRPr="00B30202" w:rsidRDefault="004C5DCE" w:rsidP="00B30202">
      <w:pPr>
        <w:rPr>
          <w:sz w:val="20"/>
        </w:rPr>
      </w:pPr>
      <w:r w:rsidRPr="00B30202">
        <w:rPr>
          <w:noProof/>
          <w:sz w:val="32"/>
          <w:szCs w:val="24"/>
          <w:lang w:bidi="ar-SA"/>
        </w:rPr>
        <w:drawing>
          <wp:anchor distT="0" distB="0" distL="114300" distR="114300" simplePos="0" relativeHeight="251658240" behindDoc="1" locked="0" layoutInCell="1" allowOverlap="1" wp14:anchorId="78AB23E7" wp14:editId="588D56B1">
            <wp:simplePos x="0" y="0"/>
            <wp:positionH relativeFrom="column">
              <wp:posOffset>2950003</wp:posOffset>
            </wp:positionH>
            <wp:positionV relativeFrom="paragraph">
              <wp:posOffset>-174793</wp:posOffset>
            </wp:positionV>
            <wp:extent cx="2864386" cy="2322122"/>
            <wp:effectExtent l="0" t="0" r="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4" cy="232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202" w:rsidRPr="00B30202">
        <w:rPr>
          <w:sz w:val="24"/>
        </w:rPr>
        <w:t>Принято</w:t>
      </w:r>
      <w:proofErr w:type="gramStart"/>
      <w:r w:rsidR="00B30202" w:rsidRPr="00B30202">
        <w:rPr>
          <w:sz w:val="24"/>
        </w:rPr>
        <w:t xml:space="preserve">       </w:t>
      </w:r>
      <w:r w:rsidR="00B30202">
        <w:rPr>
          <w:sz w:val="20"/>
        </w:rPr>
        <w:t xml:space="preserve">                                                                                                 </w:t>
      </w:r>
      <w:r w:rsidR="00FD7CAA">
        <w:rPr>
          <w:sz w:val="20"/>
        </w:rPr>
        <w:t xml:space="preserve"> </w:t>
      </w:r>
      <w:r w:rsidR="00316EB6">
        <w:rPr>
          <w:sz w:val="24"/>
          <w:szCs w:val="24"/>
        </w:rPr>
        <w:t>У</w:t>
      </w:r>
      <w:proofErr w:type="gramEnd"/>
      <w:r w:rsidR="00316EB6">
        <w:rPr>
          <w:sz w:val="24"/>
          <w:szCs w:val="24"/>
        </w:rPr>
        <w:t xml:space="preserve">тверждаю </w:t>
      </w:r>
    </w:p>
    <w:p w:rsidR="00316EB6" w:rsidRDefault="00B30202" w:rsidP="004C5DCE">
      <w:pPr>
        <w:rPr>
          <w:sz w:val="24"/>
          <w:szCs w:val="24"/>
        </w:rPr>
      </w:pPr>
      <w:r>
        <w:rPr>
          <w:sz w:val="24"/>
          <w:szCs w:val="24"/>
        </w:rPr>
        <w:t xml:space="preserve">На общем собрании работников </w:t>
      </w:r>
      <w:r w:rsidR="004C5DCE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</w:t>
      </w:r>
      <w:r w:rsidR="004C5DCE">
        <w:rPr>
          <w:sz w:val="24"/>
          <w:szCs w:val="24"/>
        </w:rPr>
        <w:t xml:space="preserve">  </w:t>
      </w:r>
      <w:r w:rsidR="00316EB6">
        <w:rPr>
          <w:sz w:val="24"/>
          <w:szCs w:val="24"/>
        </w:rPr>
        <w:t xml:space="preserve">Заведующий МБДОУ </w:t>
      </w:r>
      <w:proofErr w:type="spellStart"/>
      <w:r>
        <w:rPr>
          <w:sz w:val="24"/>
          <w:szCs w:val="24"/>
        </w:rPr>
        <w:t>МБДОУ</w:t>
      </w:r>
      <w:proofErr w:type="spellEnd"/>
      <w:r>
        <w:rPr>
          <w:sz w:val="24"/>
          <w:szCs w:val="24"/>
        </w:rPr>
        <w:t xml:space="preserve"> Мало-</w:t>
      </w:r>
      <w:proofErr w:type="spellStart"/>
      <w:r>
        <w:rPr>
          <w:sz w:val="24"/>
          <w:szCs w:val="24"/>
        </w:rPr>
        <w:t>Уруссинского</w:t>
      </w:r>
      <w:proofErr w:type="spellEnd"/>
      <w:r>
        <w:rPr>
          <w:sz w:val="24"/>
          <w:szCs w:val="24"/>
        </w:rPr>
        <w:t xml:space="preserve"> детского сада                           </w:t>
      </w:r>
      <w:r w:rsidR="00316EB6">
        <w:rPr>
          <w:sz w:val="24"/>
          <w:szCs w:val="24"/>
        </w:rPr>
        <w:t>Мал</w:t>
      </w:r>
      <w:proofErr w:type="gramStart"/>
      <w:r w:rsidR="00316EB6"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  </w:t>
      </w:r>
      <w:proofErr w:type="spellStart"/>
      <w:r w:rsidR="00316EB6">
        <w:rPr>
          <w:sz w:val="24"/>
          <w:szCs w:val="24"/>
        </w:rPr>
        <w:t>Уруссинского</w:t>
      </w:r>
      <w:proofErr w:type="spellEnd"/>
    </w:p>
    <w:tbl>
      <w:tblPr>
        <w:tblStyle w:val="a6"/>
        <w:tblpPr w:leftFromText="180" w:rightFromText="180" w:vertAnchor="text" w:horzAnchor="margin" w:tblpY="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B30202" w:rsidTr="00B30202">
        <w:tc>
          <w:tcPr>
            <w:tcW w:w="3369" w:type="dxa"/>
          </w:tcPr>
          <w:p w:rsidR="00B30202" w:rsidRPr="00B30202" w:rsidRDefault="00B30202" w:rsidP="00B30202">
            <w:pPr>
              <w:spacing w:line="326" w:lineRule="exact"/>
              <w:rPr>
                <w:sz w:val="24"/>
                <w:szCs w:val="20"/>
              </w:rPr>
            </w:pPr>
            <w:r w:rsidRPr="00B30202">
              <w:rPr>
                <w:sz w:val="24"/>
                <w:szCs w:val="20"/>
              </w:rPr>
              <w:t>Протокол № 1 от 29.08.2018</w:t>
            </w:r>
          </w:p>
        </w:tc>
      </w:tr>
    </w:tbl>
    <w:p w:rsidR="00316EB6" w:rsidRDefault="00B30202" w:rsidP="004C5DCE">
      <w:pPr>
        <w:ind w:left="4820"/>
        <w:rPr>
          <w:sz w:val="24"/>
          <w:szCs w:val="24"/>
        </w:rPr>
      </w:pPr>
      <w:r>
        <w:rPr>
          <w:sz w:val="24"/>
          <w:szCs w:val="24"/>
        </w:rPr>
        <w:t>д</w:t>
      </w:r>
      <w:r w:rsidR="00316EB6">
        <w:rPr>
          <w:sz w:val="24"/>
          <w:szCs w:val="24"/>
        </w:rPr>
        <w:t>етского сада «</w:t>
      </w:r>
      <w:proofErr w:type="spellStart"/>
      <w:r w:rsidR="00316EB6">
        <w:rPr>
          <w:sz w:val="24"/>
          <w:szCs w:val="24"/>
        </w:rPr>
        <w:t>Лейсан</w:t>
      </w:r>
      <w:proofErr w:type="spellEnd"/>
      <w:r w:rsidR="00316EB6">
        <w:rPr>
          <w:sz w:val="24"/>
          <w:szCs w:val="24"/>
        </w:rPr>
        <w:t xml:space="preserve">» </w:t>
      </w:r>
      <w:proofErr w:type="spellStart"/>
      <w:r w:rsidR="00316EB6">
        <w:rPr>
          <w:sz w:val="24"/>
          <w:szCs w:val="24"/>
        </w:rPr>
        <w:t>Ютазинского</w:t>
      </w:r>
      <w:proofErr w:type="spellEnd"/>
      <w:r w:rsidR="00316EB6">
        <w:rPr>
          <w:sz w:val="24"/>
          <w:szCs w:val="24"/>
        </w:rPr>
        <w:t xml:space="preserve"> </w:t>
      </w:r>
    </w:p>
    <w:p w:rsidR="00316EB6" w:rsidRDefault="00316EB6" w:rsidP="004C5DCE">
      <w:pPr>
        <w:ind w:left="4820"/>
        <w:rPr>
          <w:sz w:val="24"/>
          <w:szCs w:val="24"/>
        </w:rPr>
      </w:pPr>
      <w:r>
        <w:rPr>
          <w:sz w:val="24"/>
          <w:szCs w:val="24"/>
        </w:rPr>
        <w:t xml:space="preserve">  муниципального района РТ</w:t>
      </w:r>
    </w:p>
    <w:p w:rsidR="004C5DCE" w:rsidRDefault="004C5DCE" w:rsidP="004C5DCE">
      <w:pPr>
        <w:ind w:left="4962"/>
        <w:rPr>
          <w:sz w:val="20"/>
          <w:szCs w:val="20"/>
        </w:rPr>
      </w:pPr>
      <w:r>
        <w:rPr>
          <w:sz w:val="24"/>
          <w:szCs w:val="24"/>
        </w:rPr>
        <w:t xml:space="preserve">__________ </w:t>
      </w:r>
      <w:proofErr w:type="spellStart"/>
      <w:r>
        <w:rPr>
          <w:sz w:val="24"/>
          <w:szCs w:val="24"/>
        </w:rPr>
        <w:t>Р.С.Загртдинова</w:t>
      </w:r>
      <w:proofErr w:type="spellEnd"/>
      <w:r>
        <w:rPr>
          <w:sz w:val="24"/>
          <w:szCs w:val="24"/>
        </w:rPr>
        <w:t xml:space="preserve"> </w:t>
      </w:r>
    </w:p>
    <w:p w:rsidR="00316EB6" w:rsidRDefault="004C5DCE" w:rsidP="004C5DCE">
      <w:pPr>
        <w:ind w:left="4678"/>
        <w:rPr>
          <w:sz w:val="20"/>
          <w:szCs w:val="20"/>
        </w:rPr>
      </w:pPr>
      <w:r>
        <w:rPr>
          <w:sz w:val="24"/>
          <w:szCs w:val="24"/>
        </w:rPr>
        <w:t>Приказ .№39 от «29» августа</w:t>
      </w:r>
      <w:r w:rsidR="00316EB6">
        <w:rPr>
          <w:sz w:val="24"/>
          <w:szCs w:val="24"/>
        </w:rPr>
        <w:t xml:space="preserve"> 2018г.</w:t>
      </w:r>
    </w:p>
    <w:p w:rsidR="00316EB6" w:rsidRDefault="00316EB6" w:rsidP="00316EB6">
      <w:pPr>
        <w:spacing w:line="326" w:lineRule="exact"/>
        <w:rPr>
          <w:sz w:val="20"/>
          <w:szCs w:val="20"/>
        </w:rPr>
      </w:pPr>
    </w:p>
    <w:p w:rsidR="004C5DCE" w:rsidRDefault="004C5DCE" w:rsidP="00B30202">
      <w:pPr>
        <w:rPr>
          <w:sz w:val="28"/>
          <w:szCs w:val="28"/>
        </w:rPr>
      </w:pPr>
    </w:p>
    <w:p w:rsidR="00316EB6" w:rsidRDefault="00316EB6" w:rsidP="00316EB6">
      <w:pPr>
        <w:ind w:left="560"/>
        <w:jc w:val="center"/>
        <w:rPr>
          <w:sz w:val="20"/>
          <w:szCs w:val="20"/>
        </w:rPr>
      </w:pPr>
      <w:r>
        <w:rPr>
          <w:sz w:val="28"/>
          <w:szCs w:val="28"/>
        </w:rPr>
        <w:t>Положение</w:t>
      </w:r>
    </w:p>
    <w:p w:rsidR="00316EB6" w:rsidRDefault="00316EB6" w:rsidP="00316EB6">
      <w:pPr>
        <w:spacing w:line="13" w:lineRule="exact"/>
        <w:rPr>
          <w:sz w:val="20"/>
          <w:szCs w:val="20"/>
        </w:rPr>
      </w:pPr>
    </w:p>
    <w:p w:rsidR="00316EB6" w:rsidRDefault="0044621F" w:rsidP="00316EB6">
      <w:pPr>
        <w:spacing w:line="236" w:lineRule="auto"/>
        <w:ind w:left="560" w:right="940"/>
        <w:jc w:val="center"/>
        <w:rPr>
          <w:sz w:val="20"/>
          <w:szCs w:val="20"/>
        </w:rPr>
      </w:pPr>
      <w:r>
        <w:rPr>
          <w:sz w:val="28"/>
          <w:szCs w:val="28"/>
        </w:rPr>
        <w:t>о</w:t>
      </w:r>
      <w:r w:rsidR="00316EB6">
        <w:rPr>
          <w:sz w:val="28"/>
          <w:szCs w:val="28"/>
        </w:rPr>
        <w:t xml:space="preserve"> конфликте интересов Муниципального бюджетного дошкольного образовательного учреждения Мало-</w:t>
      </w:r>
      <w:proofErr w:type="spellStart"/>
      <w:r w:rsidR="00316EB6">
        <w:rPr>
          <w:sz w:val="28"/>
          <w:szCs w:val="28"/>
        </w:rPr>
        <w:t>Уруссинского</w:t>
      </w:r>
      <w:proofErr w:type="spellEnd"/>
      <w:r w:rsidR="00316EB6">
        <w:rPr>
          <w:sz w:val="28"/>
          <w:szCs w:val="28"/>
        </w:rPr>
        <w:t xml:space="preserve"> детского сада «</w:t>
      </w:r>
      <w:proofErr w:type="spellStart"/>
      <w:r w:rsidR="00316EB6">
        <w:rPr>
          <w:sz w:val="28"/>
          <w:szCs w:val="28"/>
        </w:rPr>
        <w:t>Лейсан</w:t>
      </w:r>
      <w:proofErr w:type="spellEnd"/>
      <w:r w:rsidR="00316EB6">
        <w:rPr>
          <w:sz w:val="28"/>
          <w:szCs w:val="28"/>
        </w:rPr>
        <w:t xml:space="preserve">» </w:t>
      </w:r>
      <w:proofErr w:type="spellStart"/>
      <w:r w:rsidR="00316EB6">
        <w:rPr>
          <w:sz w:val="28"/>
          <w:szCs w:val="28"/>
        </w:rPr>
        <w:t>Ютазинского</w:t>
      </w:r>
      <w:proofErr w:type="spellEnd"/>
      <w:r w:rsidR="00316EB6">
        <w:rPr>
          <w:sz w:val="28"/>
          <w:szCs w:val="28"/>
        </w:rPr>
        <w:t xml:space="preserve"> муниципального района Республики Татарстан</w:t>
      </w:r>
    </w:p>
    <w:p w:rsidR="00316EB6" w:rsidRDefault="00316EB6">
      <w:pPr>
        <w:ind w:left="101"/>
        <w:rPr>
          <w:sz w:val="20"/>
        </w:rPr>
      </w:pPr>
    </w:p>
    <w:p w:rsidR="00316EB6" w:rsidRDefault="00316EB6">
      <w:pPr>
        <w:ind w:left="101"/>
        <w:rPr>
          <w:sz w:val="20"/>
        </w:rPr>
      </w:pPr>
    </w:p>
    <w:p w:rsidR="00B30202" w:rsidRPr="00B30202" w:rsidRDefault="00B30202" w:rsidP="00FD7CAA">
      <w:pPr>
        <w:ind w:right="255"/>
        <w:jc w:val="both"/>
        <w:rPr>
          <w:b/>
          <w:sz w:val="24"/>
          <w:szCs w:val="24"/>
        </w:rPr>
      </w:pPr>
      <w:r w:rsidRPr="00B30202">
        <w:rPr>
          <w:b/>
          <w:sz w:val="24"/>
          <w:szCs w:val="24"/>
        </w:rPr>
        <w:t>1. Общие положения</w:t>
      </w:r>
    </w:p>
    <w:p w:rsidR="00316EB6" w:rsidRPr="0044621F" w:rsidRDefault="00316EB6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>1.1.Свовременное выявление конфликта интересов в деятельности работников МБДОУ Мало-</w:t>
      </w:r>
      <w:proofErr w:type="spellStart"/>
      <w:r w:rsidRPr="0044621F">
        <w:rPr>
          <w:sz w:val="24"/>
          <w:szCs w:val="24"/>
        </w:rPr>
        <w:t>Уруссинского</w:t>
      </w:r>
      <w:proofErr w:type="spellEnd"/>
      <w:r w:rsidRPr="0044621F">
        <w:rPr>
          <w:sz w:val="24"/>
          <w:szCs w:val="24"/>
        </w:rPr>
        <w:t xml:space="preserve"> детского сада «</w:t>
      </w:r>
      <w:proofErr w:type="spellStart"/>
      <w:r w:rsidRPr="0044621F">
        <w:rPr>
          <w:sz w:val="24"/>
          <w:szCs w:val="24"/>
        </w:rPr>
        <w:t>Лейсан</w:t>
      </w:r>
      <w:proofErr w:type="spellEnd"/>
      <w:r w:rsidRPr="0044621F">
        <w:rPr>
          <w:sz w:val="24"/>
          <w:szCs w:val="24"/>
        </w:rPr>
        <w:t>»</w:t>
      </w:r>
      <w:r w:rsidR="004C5DCE" w:rsidRPr="0044621F">
        <w:rPr>
          <w:sz w:val="24"/>
          <w:szCs w:val="24"/>
        </w:rPr>
        <w:t xml:space="preserve"> (</w:t>
      </w:r>
      <w:r w:rsidRPr="0044621F">
        <w:rPr>
          <w:sz w:val="24"/>
          <w:szCs w:val="24"/>
        </w:rPr>
        <w:t>далее по тексту-ДОУ) является одним из ключевых элементов предотвращения коррупционных правонарушений.</w:t>
      </w:r>
    </w:p>
    <w:p w:rsidR="00316EB6" w:rsidRPr="0044621F" w:rsidRDefault="00316EB6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>1.2. С целью  регулирования и предотвращения конфликта интересов в де</w:t>
      </w:r>
      <w:r w:rsidR="00BF38FD">
        <w:rPr>
          <w:sz w:val="24"/>
          <w:szCs w:val="24"/>
        </w:rPr>
        <w:t xml:space="preserve">ятельности </w:t>
      </w:r>
      <w:r w:rsidR="004C5DCE" w:rsidRPr="0044621F">
        <w:rPr>
          <w:sz w:val="24"/>
          <w:szCs w:val="24"/>
        </w:rPr>
        <w:t>своих работников (</w:t>
      </w:r>
      <w:r w:rsidRPr="0044621F">
        <w:rPr>
          <w:sz w:val="24"/>
          <w:szCs w:val="24"/>
        </w:rPr>
        <w:t>а значит и возможных негативных последствий конфликта интересов для о</w:t>
      </w:r>
      <w:r w:rsidR="00BF38FD">
        <w:rPr>
          <w:sz w:val="24"/>
          <w:szCs w:val="24"/>
        </w:rPr>
        <w:t>рганизации) ДОУ принято П</w:t>
      </w:r>
      <w:r w:rsidRPr="0044621F">
        <w:rPr>
          <w:sz w:val="24"/>
          <w:szCs w:val="24"/>
        </w:rPr>
        <w:t>оложение о конфликте интересов.</w:t>
      </w:r>
    </w:p>
    <w:p w:rsidR="00316EB6" w:rsidRPr="0044621F" w:rsidRDefault="004C5DCE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>1.3. Положен</w:t>
      </w:r>
      <w:r w:rsidR="00FB4018" w:rsidRPr="0044621F">
        <w:rPr>
          <w:sz w:val="24"/>
          <w:szCs w:val="24"/>
        </w:rPr>
        <w:t>ие</w:t>
      </w:r>
      <w:r w:rsidR="00316EB6" w:rsidRPr="0044621F">
        <w:rPr>
          <w:sz w:val="24"/>
          <w:szCs w:val="24"/>
        </w:rPr>
        <w:t xml:space="preserve"> о конфликте интересо</w:t>
      </w:r>
      <w:proofErr w:type="gramStart"/>
      <w:r w:rsidR="00316EB6" w:rsidRPr="0044621F">
        <w:rPr>
          <w:sz w:val="24"/>
          <w:szCs w:val="24"/>
        </w:rPr>
        <w:t>в-</w:t>
      </w:r>
      <w:proofErr w:type="gramEnd"/>
      <w:r w:rsidR="0044621F">
        <w:rPr>
          <w:sz w:val="24"/>
          <w:szCs w:val="24"/>
        </w:rPr>
        <w:t xml:space="preserve"> </w:t>
      </w:r>
      <w:r w:rsidR="00316EB6" w:rsidRPr="0044621F">
        <w:rPr>
          <w:sz w:val="24"/>
          <w:szCs w:val="24"/>
        </w:rPr>
        <w:t>это внутренний документ организации, устанавливающий порядок выявления и</w:t>
      </w:r>
      <w:r w:rsidRPr="0044621F">
        <w:rPr>
          <w:sz w:val="24"/>
          <w:szCs w:val="24"/>
        </w:rPr>
        <w:t xml:space="preserve"> </w:t>
      </w:r>
      <w:r w:rsidR="00316EB6" w:rsidRPr="0044621F">
        <w:rPr>
          <w:sz w:val="24"/>
          <w:szCs w:val="24"/>
        </w:rPr>
        <w:t xml:space="preserve">урегулирования конфликта интересов, возникающих у </w:t>
      </w:r>
      <w:r w:rsidR="00BF38FD">
        <w:rPr>
          <w:sz w:val="24"/>
          <w:szCs w:val="24"/>
        </w:rPr>
        <w:t xml:space="preserve">работников </w:t>
      </w:r>
      <w:r w:rsidR="00316EB6" w:rsidRPr="0044621F">
        <w:rPr>
          <w:sz w:val="24"/>
          <w:szCs w:val="24"/>
        </w:rPr>
        <w:t xml:space="preserve"> ДОУ в ходе выполнения им</w:t>
      </w:r>
      <w:r w:rsidR="00BF38FD">
        <w:rPr>
          <w:sz w:val="24"/>
          <w:szCs w:val="24"/>
        </w:rPr>
        <w:t>и</w:t>
      </w:r>
      <w:r w:rsidR="00316EB6" w:rsidRPr="0044621F">
        <w:rPr>
          <w:sz w:val="24"/>
          <w:szCs w:val="24"/>
        </w:rPr>
        <w:t xml:space="preserve"> трудовых обязанностей. </w:t>
      </w:r>
      <w:r w:rsidRPr="0044621F">
        <w:rPr>
          <w:sz w:val="24"/>
          <w:szCs w:val="24"/>
        </w:rPr>
        <w:t xml:space="preserve"> </w:t>
      </w:r>
      <w:r w:rsidR="00316EB6" w:rsidRPr="0044621F">
        <w:rPr>
          <w:sz w:val="24"/>
          <w:szCs w:val="24"/>
        </w:rPr>
        <w:t>Положение</w:t>
      </w:r>
      <w:r w:rsidR="0044621F">
        <w:rPr>
          <w:sz w:val="24"/>
          <w:szCs w:val="24"/>
        </w:rPr>
        <w:t xml:space="preserve"> о конфликте интересов ДОУ</w:t>
      </w:r>
      <w:r w:rsidR="00BF38FD">
        <w:rPr>
          <w:sz w:val="24"/>
          <w:szCs w:val="24"/>
        </w:rPr>
        <w:t xml:space="preserve"> </w:t>
      </w:r>
      <w:r w:rsidR="0044621F">
        <w:rPr>
          <w:sz w:val="24"/>
          <w:szCs w:val="24"/>
        </w:rPr>
        <w:t>(</w:t>
      </w:r>
      <w:r w:rsidR="00FB4018" w:rsidRPr="0044621F">
        <w:rPr>
          <w:sz w:val="24"/>
          <w:szCs w:val="24"/>
        </w:rPr>
        <w:t xml:space="preserve">далее </w:t>
      </w:r>
      <w:proofErr w:type="gramStart"/>
      <w:r w:rsidR="00FB4018" w:rsidRPr="0044621F">
        <w:rPr>
          <w:sz w:val="24"/>
          <w:szCs w:val="24"/>
        </w:rPr>
        <w:t>–П</w:t>
      </w:r>
      <w:proofErr w:type="gramEnd"/>
      <w:r w:rsidR="00FB4018" w:rsidRPr="0044621F">
        <w:rPr>
          <w:sz w:val="24"/>
          <w:szCs w:val="24"/>
        </w:rPr>
        <w:t>оложение) включает следующие аспекты:</w:t>
      </w:r>
    </w:p>
    <w:p w:rsidR="00FB4018" w:rsidRDefault="0044621F" w:rsidP="00FD7CAA">
      <w:pPr>
        <w:ind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B4018" w:rsidRPr="0044621F">
        <w:rPr>
          <w:sz w:val="24"/>
          <w:szCs w:val="24"/>
        </w:rPr>
        <w:t xml:space="preserve"> </w:t>
      </w:r>
      <w:r w:rsidR="008F5F29">
        <w:rPr>
          <w:sz w:val="24"/>
          <w:szCs w:val="24"/>
        </w:rPr>
        <w:t xml:space="preserve">      </w:t>
      </w:r>
      <w:r w:rsidR="00FB4018" w:rsidRPr="0044621F">
        <w:rPr>
          <w:sz w:val="24"/>
          <w:szCs w:val="24"/>
        </w:rPr>
        <w:t>* цели и задачи положения о конфликте интересов;</w:t>
      </w:r>
    </w:p>
    <w:p w:rsidR="00BF38FD" w:rsidRPr="0044621F" w:rsidRDefault="00BF38FD" w:rsidP="00FD7CAA">
      <w:pPr>
        <w:ind w:right="255"/>
        <w:jc w:val="both"/>
        <w:rPr>
          <w:sz w:val="24"/>
          <w:szCs w:val="24"/>
        </w:rPr>
      </w:pPr>
    </w:p>
    <w:p w:rsidR="00FB4018" w:rsidRDefault="008F5F29" w:rsidP="00FD7CAA">
      <w:pPr>
        <w:ind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4621F">
        <w:rPr>
          <w:sz w:val="24"/>
          <w:szCs w:val="24"/>
        </w:rPr>
        <w:t xml:space="preserve"> </w:t>
      </w:r>
      <w:r w:rsidR="00FB4018" w:rsidRPr="0044621F">
        <w:rPr>
          <w:sz w:val="24"/>
          <w:szCs w:val="24"/>
        </w:rPr>
        <w:t>* используемые в положении понятия и определения;</w:t>
      </w:r>
    </w:p>
    <w:p w:rsidR="00BF38FD" w:rsidRPr="0044621F" w:rsidRDefault="00BF38FD" w:rsidP="00FD7CAA">
      <w:pPr>
        <w:ind w:right="255"/>
        <w:jc w:val="both"/>
        <w:rPr>
          <w:sz w:val="24"/>
          <w:szCs w:val="24"/>
        </w:rPr>
      </w:pPr>
    </w:p>
    <w:p w:rsidR="00FB4018" w:rsidRDefault="008F5F29" w:rsidP="00FD7CAA">
      <w:pPr>
        <w:ind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4621F">
        <w:rPr>
          <w:sz w:val="24"/>
          <w:szCs w:val="24"/>
        </w:rPr>
        <w:t xml:space="preserve"> </w:t>
      </w:r>
      <w:r w:rsidR="00FB4018" w:rsidRPr="0044621F">
        <w:rPr>
          <w:sz w:val="24"/>
          <w:szCs w:val="24"/>
        </w:rPr>
        <w:t>* круг лиц, попадающих под действие положения;</w:t>
      </w:r>
    </w:p>
    <w:p w:rsidR="00BF38FD" w:rsidRPr="0044621F" w:rsidRDefault="00BF38FD" w:rsidP="00FD7CAA">
      <w:pPr>
        <w:ind w:right="255"/>
        <w:jc w:val="both"/>
        <w:rPr>
          <w:sz w:val="24"/>
          <w:szCs w:val="24"/>
        </w:rPr>
      </w:pPr>
    </w:p>
    <w:p w:rsidR="00BF38FD" w:rsidRDefault="00B30202" w:rsidP="00B30202">
      <w:pPr>
        <w:ind w:left="142"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F38FD">
        <w:rPr>
          <w:sz w:val="24"/>
          <w:szCs w:val="24"/>
        </w:rPr>
        <w:t>* основные принципы управления конфликтом интересов  в организации;</w:t>
      </w:r>
    </w:p>
    <w:p w:rsidR="00BF38FD" w:rsidRDefault="00BF38FD" w:rsidP="00B30202">
      <w:pPr>
        <w:ind w:left="142" w:right="255"/>
        <w:jc w:val="both"/>
        <w:rPr>
          <w:sz w:val="24"/>
          <w:szCs w:val="24"/>
        </w:rPr>
      </w:pPr>
    </w:p>
    <w:p w:rsidR="00FB4018" w:rsidRDefault="00B30202" w:rsidP="00B30202">
      <w:pPr>
        <w:ind w:left="142"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F38FD">
        <w:rPr>
          <w:sz w:val="24"/>
          <w:szCs w:val="24"/>
        </w:rPr>
        <w:t xml:space="preserve"> * </w:t>
      </w:r>
      <w:r w:rsidR="008F5F29">
        <w:rPr>
          <w:sz w:val="24"/>
          <w:szCs w:val="24"/>
        </w:rPr>
        <w:t xml:space="preserve"> </w:t>
      </w:r>
      <w:r w:rsidR="00FB4018" w:rsidRPr="0044621F">
        <w:rPr>
          <w:sz w:val="24"/>
          <w:szCs w:val="24"/>
        </w:rPr>
        <w:t xml:space="preserve">порядок раскрытия конфликта интересов работником организации и порядок его урегулирования, в </w:t>
      </w:r>
      <w:r w:rsidR="004C5DCE" w:rsidRPr="0044621F">
        <w:rPr>
          <w:sz w:val="24"/>
          <w:szCs w:val="24"/>
        </w:rPr>
        <w:t>том числе возможные способы разр</w:t>
      </w:r>
      <w:r w:rsidR="00FB4018" w:rsidRPr="0044621F">
        <w:rPr>
          <w:sz w:val="24"/>
          <w:szCs w:val="24"/>
        </w:rPr>
        <w:t>ешения возникшего конфликта интересов;</w:t>
      </w:r>
    </w:p>
    <w:p w:rsidR="00BF38FD" w:rsidRPr="0044621F" w:rsidRDefault="00BF38FD" w:rsidP="00B30202">
      <w:pPr>
        <w:ind w:left="142" w:right="255"/>
        <w:jc w:val="both"/>
        <w:rPr>
          <w:sz w:val="24"/>
          <w:szCs w:val="24"/>
        </w:rPr>
      </w:pPr>
    </w:p>
    <w:p w:rsidR="00FB4018" w:rsidRDefault="00FD7CAA" w:rsidP="00B30202">
      <w:pPr>
        <w:ind w:left="142"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B4018" w:rsidRPr="0044621F">
        <w:rPr>
          <w:sz w:val="24"/>
          <w:szCs w:val="24"/>
        </w:rPr>
        <w:t>*обязанности работников в связи с раскрытием и урегулированием конфликта интересов;</w:t>
      </w:r>
    </w:p>
    <w:p w:rsidR="00BF38FD" w:rsidRPr="0044621F" w:rsidRDefault="00BF38FD" w:rsidP="00B30202">
      <w:pPr>
        <w:ind w:left="142" w:right="255"/>
        <w:jc w:val="both"/>
        <w:rPr>
          <w:sz w:val="24"/>
          <w:szCs w:val="24"/>
        </w:rPr>
      </w:pPr>
    </w:p>
    <w:p w:rsidR="00FB4018" w:rsidRDefault="00B30202" w:rsidP="00B30202">
      <w:pPr>
        <w:ind w:left="142"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B4018" w:rsidRPr="0044621F">
        <w:rPr>
          <w:sz w:val="24"/>
          <w:szCs w:val="24"/>
        </w:rPr>
        <w:t>* определение лиц, ответственных за прием сведений о возникшем конфликте интересов</w:t>
      </w:r>
      <w:r w:rsidR="004C5DCE" w:rsidRPr="0044621F">
        <w:rPr>
          <w:sz w:val="24"/>
          <w:szCs w:val="24"/>
        </w:rPr>
        <w:t xml:space="preserve"> </w:t>
      </w:r>
      <w:r w:rsidR="00FB4018" w:rsidRPr="0044621F">
        <w:rPr>
          <w:sz w:val="24"/>
          <w:szCs w:val="24"/>
        </w:rPr>
        <w:t>и рассмотрение этих сведений;</w:t>
      </w:r>
    </w:p>
    <w:p w:rsidR="00BF38FD" w:rsidRPr="0044621F" w:rsidRDefault="00BF38FD" w:rsidP="00FD7CAA">
      <w:pPr>
        <w:ind w:right="255"/>
        <w:jc w:val="both"/>
        <w:rPr>
          <w:sz w:val="24"/>
          <w:szCs w:val="24"/>
        </w:rPr>
      </w:pPr>
    </w:p>
    <w:p w:rsidR="00FB4018" w:rsidRPr="0044621F" w:rsidRDefault="00BF38FD" w:rsidP="00B30202">
      <w:pPr>
        <w:ind w:left="567"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B4018" w:rsidRPr="0044621F">
        <w:rPr>
          <w:sz w:val="24"/>
          <w:szCs w:val="24"/>
        </w:rPr>
        <w:t>* ответственность работников за несоблюдение</w:t>
      </w:r>
      <w:r w:rsidR="004C5DCE" w:rsidRPr="0044621F">
        <w:rPr>
          <w:sz w:val="24"/>
          <w:szCs w:val="24"/>
        </w:rPr>
        <w:t xml:space="preserve"> положения о конфликте интересов.</w:t>
      </w:r>
    </w:p>
    <w:p w:rsidR="004C5DCE" w:rsidRPr="0044621F" w:rsidRDefault="0044621F" w:rsidP="00FD7CAA">
      <w:pPr>
        <w:ind w:right="255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C5DCE" w:rsidRPr="0044621F">
        <w:rPr>
          <w:sz w:val="24"/>
          <w:szCs w:val="24"/>
        </w:rPr>
        <w:t>. Круг лиц попадающих под действие положения</w:t>
      </w:r>
    </w:p>
    <w:p w:rsidR="004C5DCE" w:rsidRPr="0044621F" w:rsidRDefault="004C5DCE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>Действие положения распространяется на всех работников ДОУ вне зависимости от уровня занимаемой должности.</w:t>
      </w:r>
    </w:p>
    <w:p w:rsidR="004C5DCE" w:rsidRPr="0044621F" w:rsidRDefault="004C5DCE" w:rsidP="00FD7CAA">
      <w:pPr>
        <w:ind w:right="255"/>
        <w:jc w:val="both"/>
        <w:rPr>
          <w:sz w:val="24"/>
          <w:szCs w:val="24"/>
        </w:rPr>
      </w:pPr>
    </w:p>
    <w:p w:rsidR="008F5F29" w:rsidRPr="00FD7CAA" w:rsidRDefault="004C5DCE" w:rsidP="00FD7CAA">
      <w:pPr>
        <w:ind w:right="255"/>
        <w:jc w:val="both"/>
        <w:rPr>
          <w:b/>
          <w:sz w:val="24"/>
          <w:szCs w:val="24"/>
        </w:rPr>
      </w:pPr>
      <w:r w:rsidRPr="00FD7CAA">
        <w:rPr>
          <w:b/>
          <w:sz w:val="24"/>
          <w:szCs w:val="24"/>
        </w:rPr>
        <w:t xml:space="preserve">3. Основные принципы управления конфликтом интересов в </w:t>
      </w:r>
      <w:r w:rsidR="008F5F29" w:rsidRPr="00FD7CAA">
        <w:rPr>
          <w:b/>
          <w:sz w:val="24"/>
          <w:szCs w:val="24"/>
        </w:rPr>
        <w:t xml:space="preserve"> организации</w:t>
      </w:r>
    </w:p>
    <w:p w:rsidR="004C5DCE" w:rsidRPr="0044621F" w:rsidRDefault="008F5F29" w:rsidP="00FD7CAA">
      <w:pPr>
        <w:ind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В основу работы по управлению конфликтов интересов в </w:t>
      </w:r>
      <w:r w:rsidR="004C5DCE" w:rsidRPr="0044621F">
        <w:rPr>
          <w:sz w:val="24"/>
          <w:szCs w:val="24"/>
        </w:rPr>
        <w:t xml:space="preserve">ДОУ положены </w:t>
      </w:r>
      <w:r w:rsidR="004C5DCE" w:rsidRPr="0044621F">
        <w:rPr>
          <w:sz w:val="24"/>
          <w:szCs w:val="24"/>
        </w:rPr>
        <w:lastRenderedPageBreak/>
        <w:t>следующие принципы:</w:t>
      </w:r>
    </w:p>
    <w:p w:rsidR="004C5DCE" w:rsidRPr="0044621F" w:rsidRDefault="004C5DCE" w:rsidP="00FD7CAA">
      <w:pPr>
        <w:ind w:right="255"/>
        <w:jc w:val="both"/>
        <w:rPr>
          <w:sz w:val="24"/>
          <w:szCs w:val="24"/>
        </w:rPr>
      </w:pPr>
    </w:p>
    <w:p w:rsidR="00FF3782" w:rsidRPr="0044621F" w:rsidRDefault="00BF38FD" w:rsidP="00FD7CAA">
      <w:pPr>
        <w:ind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4621F">
        <w:rPr>
          <w:sz w:val="24"/>
          <w:szCs w:val="24"/>
        </w:rPr>
        <w:t>*о</w:t>
      </w:r>
      <w:r w:rsidR="004C5DCE" w:rsidRPr="0044621F">
        <w:rPr>
          <w:sz w:val="24"/>
          <w:szCs w:val="24"/>
        </w:rPr>
        <w:t>бязательность раскрытия сведений о реальном или потенциальном конфликте  интересов</w:t>
      </w:r>
      <w:r w:rsidR="008F5F29">
        <w:rPr>
          <w:sz w:val="24"/>
          <w:szCs w:val="24"/>
        </w:rPr>
        <w:t xml:space="preserve">; </w:t>
      </w:r>
    </w:p>
    <w:p w:rsidR="001E52EA" w:rsidRDefault="0044621F" w:rsidP="00FD7CAA">
      <w:pPr>
        <w:ind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7CAA">
        <w:rPr>
          <w:sz w:val="24"/>
          <w:szCs w:val="24"/>
        </w:rPr>
        <w:t xml:space="preserve">     </w:t>
      </w:r>
      <w:r w:rsidR="00FF3782" w:rsidRPr="0044621F">
        <w:rPr>
          <w:sz w:val="24"/>
          <w:szCs w:val="24"/>
        </w:rPr>
        <w:t xml:space="preserve">*индивидуальное рассмотрение и </w:t>
      </w:r>
      <w:r w:rsidR="00A54F50">
        <w:rPr>
          <w:sz w:val="24"/>
          <w:szCs w:val="24"/>
        </w:rPr>
        <w:t xml:space="preserve"> оценка </w:t>
      </w:r>
      <w:proofErr w:type="spellStart"/>
      <w:r w:rsidR="00A54F50">
        <w:rPr>
          <w:sz w:val="24"/>
          <w:szCs w:val="24"/>
        </w:rPr>
        <w:t>ре</w:t>
      </w:r>
      <w:r w:rsidR="00FF3782" w:rsidRPr="0044621F">
        <w:rPr>
          <w:sz w:val="24"/>
          <w:szCs w:val="24"/>
        </w:rPr>
        <w:t>пута</w:t>
      </w:r>
      <w:r w:rsidR="00BF38FD">
        <w:rPr>
          <w:sz w:val="24"/>
          <w:szCs w:val="24"/>
        </w:rPr>
        <w:t>ц</w:t>
      </w:r>
      <w:r w:rsidR="00FF3782" w:rsidRPr="0044621F">
        <w:rPr>
          <w:sz w:val="24"/>
          <w:szCs w:val="24"/>
        </w:rPr>
        <w:t>ион</w:t>
      </w:r>
      <w:r w:rsidR="00A54F50">
        <w:rPr>
          <w:sz w:val="24"/>
          <w:szCs w:val="24"/>
        </w:rPr>
        <w:t>н</w:t>
      </w:r>
      <w:r w:rsidR="00FF3782" w:rsidRPr="0044621F">
        <w:rPr>
          <w:sz w:val="24"/>
          <w:szCs w:val="24"/>
        </w:rPr>
        <w:t>ых</w:t>
      </w:r>
      <w:proofErr w:type="spellEnd"/>
      <w:r w:rsidR="00A54F50">
        <w:rPr>
          <w:sz w:val="24"/>
          <w:szCs w:val="24"/>
        </w:rPr>
        <w:t xml:space="preserve"> </w:t>
      </w:r>
      <w:r w:rsidR="00FF3782" w:rsidRPr="0044621F">
        <w:rPr>
          <w:sz w:val="24"/>
          <w:szCs w:val="24"/>
        </w:rPr>
        <w:t xml:space="preserve"> рисков для ДОУ </w:t>
      </w:r>
      <w:proofErr w:type="gramStart"/>
      <w:r w:rsidR="00FF3782" w:rsidRPr="0044621F">
        <w:rPr>
          <w:sz w:val="24"/>
          <w:szCs w:val="24"/>
        </w:rPr>
        <w:t>при</w:t>
      </w:r>
      <w:proofErr w:type="gramEnd"/>
      <w:r w:rsidR="00FF3782" w:rsidRPr="0044621F">
        <w:rPr>
          <w:sz w:val="24"/>
          <w:szCs w:val="24"/>
        </w:rPr>
        <w:t xml:space="preserve"> </w:t>
      </w:r>
    </w:p>
    <w:p w:rsidR="004C5DCE" w:rsidRPr="0044621F" w:rsidRDefault="00FF3782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 xml:space="preserve">выявление каждого конфликта интересов </w:t>
      </w:r>
      <w:r w:rsidR="00A54F50">
        <w:rPr>
          <w:sz w:val="24"/>
          <w:szCs w:val="24"/>
        </w:rPr>
        <w:t>и его урегулиро</w:t>
      </w:r>
      <w:r w:rsidRPr="0044621F">
        <w:rPr>
          <w:sz w:val="24"/>
          <w:szCs w:val="24"/>
        </w:rPr>
        <w:t>вание;</w:t>
      </w:r>
    </w:p>
    <w:p w:rsidR="00FF3782" w:rsidRPr="0044621F" w:rsidRDefault="00BF38FD" w:rsidP="00FD7CAA">
      <w:pPr>
        <w:ind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3020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FF3782" w:rsidRPr="0044621F">
        <w:rPr>
          <w:sz w:val="24"/>
          <w:szCs w:val="24"/>
        </w:rPr>
        <w:t xml:space="preserve">*конфиденциальность процесса раскрытия сведений о конфликте интересов и процесса </w:t>
      </w:r>
      <w:r>
        <w:rPr>
          <w:sz w:val="24"/>
          <w:szCs w:val="24"/>
        </w:rPr>
        <w:t>его урегулирования</w:t>
      </w:r>
      <w:r w:rsidR="00FF3782" w:rsidRPr="0044621F">
        <w:rPr>
          <w:sz w:val="24"/>
          <w:szCs w:val="24"/>
        </w:rPr>
        <w:t>;</w:t>
      </w:r>
    </w:p>
    <w:p w:rsidR="00FF3782" w:rsidRPr="0044621F" w:rsidRDefault="00FF3782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>*соблюдение баланса интересов ДОУ и работника п</w:t>
      </w:r>
      <w:r w:rsidR="00BF38FD">
        <w:rPr>
          <w:sz w:val="24"/>
          <w:szCs w:val="24"/>
        </w:rPr>
        <w:t>ри  урегулировании</w:t>
      </w:r>
      <w:r w:rsidRPr="0044621F">
        <w:rPr>
          <w:sz w:val="24"/>
          <w:szCs w:val="24"/>
        </w:rPr>
        <w:t xml:space="preserve"> конфликта интересов;</w:t>
      </w:r>
    </w:p>
    <w:p w:rsidR="00BF38FD" w:rsidRDefault="00BF38FD" w:rsidP="00FD7CAA">
      <w:pPr>
        <w:ind w:right="255"/>
        <w:jc w:val="both"/>
        <w:rPr>
          <w:sz w:val="24"/>
          <w:szCs w:val="24"/>
        </w:rPr>
      </w:pPr>
      <w:r>
        <w:rPr>
          <w:sz w:val="24"/>
          <w:szCs w:val="24"/>
        </w:rPr>
        <w:t>*защита работника</w:t>
      </w:r>
      <w:r w:rsidR="00FF3782" w:rsidRPr="0044621F">
        <w:rPr>
          <w:sz w:val="24"/>
          <w:szCs w:val="24"/>
        </w:rPr>
        <w:t xml:space="preserve"> от преследования в связи с сообщением о конфликте интересов, который был сво</w:t>
      </w:r>
      <w:r w:rsidR="00A54F50">
        <w:rPr>
          <w:sz w:val="24"/>
          <w:szCs w:val="24"/>
        </w:rPr>
        <w:t>е</w:t>
      </w:r>
      <w:r w:rsidR="00FF3782" w:rsidRPr="0044621F">
        <w:rPr>
          <w:sz w:val="24"/>
          <w:szCs w:val="24"/>
        </w:rPr>
        <w:t>временно раск</w:t>
      </w:r>
      <w:r w:rsidR="00A54F50">
        <w:rPr>
          <w:sz w:val="24"/>
          <w:szCs w:val="24"/>
        </w:rPr>
        <w:t>рыт работником и урегулирован (</w:t>
      </w:r>
      <w:r>
        <w:rPr>
          <w:sz w:val="24"/>
          <w:szCs w:val="24"/>
        </w:rPr>
        <w:t>предотвращен) ДОУ</w:t>
      </w:r>
    </w:p>
    <w:p w:rsidR="00FF3782" w:rsidRPr="0044621F" w:rsidRDefault="00FF3782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>3.2 Обязанности работников в связи с раскрытием и урегулированием конфликта интересов:</w:t>
      </w:r>
    </w:p>
    <w:p w:rsidR="00FF3782" w:rsidRPr="0044621F" w:rsidRDefault="00FF3782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>-при принятии решений по деловым вопросам</w:t>
      </w:r>
      <w:r w:rsidR="00EC0E84" w:rsidRPr="0044621F">
        <w:rPr>
          <w:sz w:val="24"/>
          <w:szCs w:val="24"/>
        </w:rPr>
        <w:t xml:space="preserve"> и выполнении своих трудовых обязанностей руководствоваться интересами организации</w:t>
      </w:r>
      <w:r w:rsidR="001E52EA">
        <w:rPr>
          <w:sz w:val="24"/>
          <w:szCs w:val="24"/>
        </w:rPr>
        <w:t xml:space="preserve">  -</w:t>
      </w:r>
      <w:r w:rsidR="00EC0E84" w:rsidRPr="0044621F">
        <w:rPr>
          <w:sz w:val="24"/>
          <w:szCs w:val="24"/>
        </w:rPr>
        <w:t xml:space="preserve"> без учета своих личных интересов, интересов своих родственников и друзей;</w:t>
      </w:r>
    </w:p>
    <w:p w:rsidR="00EC0E84" w:rsidRPr="0044621F" w:rsidRDefault="00EC0E84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 xml:space="preserve">-избегать </w:t>
      </w:r>
      <w:r w:rsidR="001E52EA">
        <w:rPr>
          <w:sz w:val="24"/>
          <w:szCs w:val="24"/>
        </w:rPr>
        <w:t>(</w:t>
      </w:r>
      <w:r w:rsidRPr="0044621F">
        <w:rPr>
          <w:sz w:val="24"/>
          <w:szCs w:val="24"/>
        </w:rPr>
        <w:t>по возможности</w:t>
      </w:r>
      <w:r w:rsidR="001E52EA">
        <w:rPr>
          <w:sz w:val="24"/>
          <w:szCs w:val="24"/>
        </w:rPr>
        <w:t>)</w:t>
      </w:r>
      <w:r w:rsidRPr="0044621F">
        <w:rPr>
          <w:sz w:val="24"/>
          <w:szCs w:val="24"/>
        </w:rPr>
        <w:t xml:space="preserve"> ситуации и обстоятельств, которые могут привести к конфликту интересов;</w:t>
      </w:r>
    </w:p>
    <w:p w:rsidR="00EC0E84" w:rsidRPr="0044621F" w:rsidRDefault="001E52EA" w:rsidP="00FD7CAA">
      <w:pPr>
        <w:ind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-раскрывать возникший </w:t>
      </w:r>
      <w:r w:rsidR="00EC0E84" w:rsidRPr="0044621F">
        <w:rPr>
          <w:sz w:val="24"/>
          <w:szCs w:val="24"/>
        </w:rPr>
        <w:t xml:space="preserve"> реальный) или потенциальный</w:t>
      </w:r>
      <w:r w:rsidR="00A54F50">
        <w:rPr>
          <w:sz w:val="24"/>
          <w:szCs w:val="24"/>
        </w:rPr>
        <w:t xml:space="preserve"> </w:t>
      </w:r>
      <w:r w:rsidR="00EC0E84" w:rsidRPr="0044621F">
        <w:rPr>
          <w:sz w:val="24"/>
          <w:szCs w:val="24"/>
        </w:rPr>
        <w:t>конфликт интересов, содействовать урегулированию возникшего конфликта интересов.</w:t>
      </w:r>
    </w:p>
    <w:p w:rsidR="00EC0E84" w:rsidRPr="0044621F" w:rsidRDefault="001E52EA" w:rsidP="00FD7CAA">
      <w:pPr>
        <w:ind w:right="255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C0E84" w:rsidRPr="0044621F">
        <w:rPr>
          <w:sz w:val="24"/>
          <w:szCs w:val="24"/>
        </w:rPr>
        <w:t>3.3. Порядок раскрытия конфликта интересов работников ДОУ и порядок  его</w:t>
      </w:r>
      <w:proofErr w:type="gramStart"/>
      <w:r w:rsidR="00EC0E84" w:rsidRPr="0044621F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 w:rsidR="00EC0E84" w:rsidRPr="0044621F">
        <w:rPr>
          <w:sz w:val="24"/>
          <w:szCs w:val="24"/>
        </w:rPr>
        <w:t xml:space="preserve"> </w:t>
      </w:r>
      <w:r w:rsidR="00A54F50">
        <w:rPr>
          <w:sz w:val="24"/>
          <w:szCs w:val="24"/>
        </w:rPr>
        <w:t>в том числе возможные  способ</w:t>
      </w:r>
      <w:r w:rsidR="00EC0E84" w:rsidRPr="0044621F">
        <w:rPr>
          <w:sz w:val="24"/>
          <w:szCs w:val="24"/>
        </w:rPr>
        <w:t>ы разрешения возникшего конфликта интересов;</w:t>
      </w:r>
    </w:p>
    <w:p w:rsidR="001E52EA" w:rsidRDefault="00EC0E84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 xml:space="preserve">- </w:t>
      </w:r>
      <w:r w:rsidRPr="0044621F">
        <w:rPr>
          <w:sz w:val="24"/>
          <w:szCs w:val="24"/>
        </w:rPr>
        <w:t>раскрытие сведений о конфликте интересов при</w:t>
      </w:r>
      <w:r w:rsidRPr="0044621F">
        <w:rPr>
          <w:sz w:val="24"/>
          <w:szCs w:val="24"/>
        </w:rPr>
        <w:t xml:space="preserve"> приеме на работу;</w:t>
      </w:r>
    </w:p>
    <w:p w:rsidR="00EC0E84" w:rsidRPr="0044621F" w:rsidRDefault="001E52EA" w:rsidP="00FD7CAA">
      <w:pPr>
        <w:ind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C0E84" w:rsidRPr="0044621F">
        <w:rPr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EC0E84" w:rsidRPr="0044621F" w:rsidRDefault="00EC0E84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 xml:space="preserve">- разовое раскрытие сведений интересов </w:t>
      </w:r>
      <w:proofErr w:type="gramStart"/>
      <w:r w:rsidRPr="0044621F">
        <w:rPr>
          <w:sz w:val="24"/>
          <w:szCs w:val="24"/>
        </w:rPr>
        <w:t>при</w:t>
      </w:r>
      <w:proofErr w:type="gramEnd"/>
      <w:r w:rsidRPr="0044621F">
        <w:rPr>
          <w:sz w:val="24"/>
          <w:szCs w:val="24"/>
        </w:rPr>
        <w:t xml:space="preserve"> возникновения ситуаций конфликта интересов.</w:t>
      </w:r>
    </w:p>
    <w:p w:rsidR="001E52EA" w:rsidRDefault="001E52EA" w:rsidP="00FD7CAA">
      <w:pPr>
        <w:ind w:right="255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C0E84" w:rsidRPr="0044621F">
        <w:rPr>
          <w:sz w:val="24"/>
          <w:szCs w:val="24"/>
        </w:rPr>
        <w:t>3.4.</w:t>
      </w:r>
      <w:r>
        <w:rPr>
          <w:sz w:val="24"/>
          <w:szCs w:val="24"/>
        </w:rPr>
        <w:t xml:space="preserve">Учреждение </w:t>
      </w:r>
      <w:r w:rsidR="00870E92" w:rsidRPr="0044621F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70E92" w:rsidRPr="0044621F">
        <w:rPr>
          <w:sz w:val="24"/>
          <w:szCs w:val="24"/>
        </w:rPr>
        <w:t>комиссия) берет на себя обязательство конфиденциального  рассмотрения  представленных сведений и урегулирования конфликта интересов.</w:t>
      </w:r>
    </w:p>
    <w:p w:rsidR="00870E92" w:rsidRPr="0044621F" w:rsidRDefault="001E52EA" w:rsidP="00FD7CAA">
      <w:pPr>
        <w:ind w:right="255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70E92" w:rsidRPr="0044621F">
        <w:rPr>
          <w:sz w:val="24"/>
          <w:szCs w:val="24"/>
        </w:rPr>
        <w:t>3.5.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 наиболее подходящие формы урегулирования конфликта интересов. Следует иметь в</w:t>
      </w:r>
      <w:r w:rsidR="00FD7CAA">
        <w:rPr>
          <w:sz w:val="24"/>
          <w:szCs w:val="24"/>
        </w:rPr>
        <w:t xml:space="preserve"> </w:t>
      </w:r>
      <w:r w:rsidR="00870E92" w:rsidRPr="0044621F">
        <w:rPr>
          <w:sz w:val="24"/>
          <w:szCs w:val="24"/>
        </w:rPr>
        <w:t>виду</w:t>
      </w:r>
      <w:proofErr w:type="gramStart"/>
      <w:r w:rsidR="00870E92" w:rsidRPr="0044621F">
        <w:rPr>
          <w:sz w:val="24"/>
          <w:szCs w:val="24"/>
        </w:rPr>
        <w:t xml:space="preserve"> ,</w:t>
      </w:r>
      <w:proofErr w:type="gramEnd"/>
      <w:r w:rsidR="00870E92" w:rsidRPr="0044621F">
        <w:rPr>
          <w:sz w:val="24"/>
          <w:szCs w:val="24"/>
        </w:rPr>
        <w:t xml:space="preserve"> что в итоге этой работы  комиссия может  прийти к выводу, что ситуация , сведения о которой  были представлены работниками , не является конфликтом интересов и , как следствие  не нуждается в специальных способах урегулирования. Комиссия также  может прийти к выводу</w:t>
      </w:r>
      <w:r w:rsidR="00713AB8" w:rsidRPr="0044621F">
        <w:rPr>
          <w:sz w:val="24"/>
          <w:szCs w:val="24"/>
        </w:rPr>
        <w:t xml:space="preserve">, что конфликт интересов имеет место, и использовать различные способы его </w:t>
      </w:r>
      <w:r w:rsidR="00676F6B" w:rsidRPr="0044621F">
        <w:rPr>
          <w:sz w:val="24"/>
          <w:szCs w:val="24"/>
        </w:rPr>
        <w:t>разрешения</w:t>
      </w:r>
      <w:r w:rsidR="00713AB8" w:rsidRPr="0044621F">
        <w:rPr>
          <w:sz w:val="24"/>
          <w:szCs w:val="24"/>
        </w:rPr>
        <w:t>, в том числе</w:t>
      </w:r>
      <w:r w:rsidR="00676F6B" w:rsidRPr="0044621F">
        <w:rPr>
          <w:sz w:val="24"/>
          <w:szCs w:val="24"/>
        </w:rPr>
        <w:t>:</w:t>
      </w:r>
    </w:p>
    <w:p w:rsidR="00676F6B" w:rsidRPr="0044621F" w:rsidRDefault="00676F6B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>-ограничение доступа  работника к конкретной информации, которая может затрагивать личные интересы работника;</w:t>
      </w:r>
    </w:p>
    <w:p w:rsidR="00676F6B" w:rsidRPr="0044621F" w:rsidRDefault="00676F6B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>-добровольный отказ ДОУ или его отстранени</w:t>
      </w:r>
      <w:proofErr w:type="gramStart"/>
      <w:r w:rsidRPr="0044621F">
        <w:rPr>
          <w:sz w:val="24"/>
          <w:szCs w:val="24"/>
        </w:rPr>
        <w:t>е(</w:t>
      </w:r>
      <w:proofErr w:type="gramEnd"/>
      <w:r w:rsidRPr="0044621F">
        <w:rPr>
          <w:sz w:val="24"/>
          <w:szCs w:val="24"/>
        </w:rPr>
        <w:t xml:space="preserve"> постоянное или временное) от участия  в обсуждении и процесс принятий решения по вопросам которые  находятся или могут оказаться под влиянием конфликта интересов;</w:t>
      </w:r>
    </w:p>
    <w:p w:rsidR="00676F6B" w:rsidRPr="0044621F" w:rsidRDefault="00676F6B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>- п</w:t>
      </w:r>
      <w:r w:rsidR="00FD7CAA">
        <w:rPr>
          <w:sz w:val="24"/>
          <w:szCs w:val="24"/>
        </w:rPr>
        <w:t>ере</w:t>
      </w:r>
      <w:r w:rsidRPr="0044621F">
        <w:rPr>
          <w:sz w:val="24"/>
          <w:szCs w:val="24"/>
        </w:rPr>
        <w:t>смотр и изменение функциональных обязанностей работника;</w:t>
      </w:r>
    </w:p>
    <w:p w:rsidR="00676F6B" w:rsidRPr="0044621F" w:rsidRDefault="00676F6B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>-  временное отстранение работника от должности, если его личные интересы входят в противоречие функциональными  обязанностями;</w:t>
      </w:r>
    </w:p>
    <w:p w:rsidR="00676F6B" w:rsidRPr="0044621F" w:rsidRDefault="00676F6B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>-перевод работника на должность</w:t>
      </w:r>
      <w:r w:rsidR="0044621F" w:rsidRPr="0044621F">
        <w:rPr>
          <w:sz w:val="24"/>
          <w:szCs w:val="24"/>
        </w:rPr>
        <w:t>, предусматривающую  выполнение функциональных обязанностей не связанных с конфликтом интересов;</w:t>
      </w:r>
    </w:p>
    <w:p w:rsidR="0044621F" w:rsidRPr="0044621F" w:rsidRDefault="0044621F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>-передача работником  принадлежащего ему имущества, являющегося основой возникновения конфликта интересов,  в доверительное управление;</w:t>
      </w:r>
    </w:p>
    <w:p w:rsidR="0044621F" w:rsidRPr="0044621F" w:rsidRDefault="0044621F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>-отказ работника от своего личного интереса, порождающего конфликт с интересами организации;</w:t>
      </w:r>
    </w:p>
    <w:p w:rsidR="0044621F" w:rsidRDefault="0044621F" w:rsidP="00FD7CAA">
      <w:pPr>
        <w:ind w:right="255"/>
        <w:jc w:val="both"/>
        <w:rPr>
          <w:sz w:val="24"/>
          <w:szCs w:val="24"/>
        </w:rPr>
      </w:pPr>
      <w:r w:rsidRPr="0044621F">
        <w:rPr>
          <w:sz w:val="24"/>
          <w:szCs w:val="24"/>
        </w:rPr>
        <w:t>-увольнение работника из организации  по инициативе работника</w:t>
      </w:r>
      <w:r w:rsidR="00A54F50">
        <w:rPr>
          <w:sz w:val="24"/>
          <w:szCs w:val="24"/>
        </w:rPr>
        <w:t>;</w:t>
      </w:r>
    </w:p>
    <w:p w:rsidR="00A54F50" w:rsidRDefault="00A54F50" w:rsidP="00FD7CAA">
      <w:pPr>
        <w:ind w:right="255"/>
        <w:jc w:val="both"/>
        <w:rPr>
          <w:sz w:val="24"/>
          <w:szCs w:val="24"/>
        </w:rPr>
      </w:pPr>
    </w:p>
    <w:p w:rsidR="00316EB6" w:rsidRPr="0044621F" w:rsidRDefault="00316EB6" w:rsidP="00FD7CAA">
      <w:pPr>
        <w:ind w:right="255"/>
        <w:jc w:val="both"/>
        <w:rPr>
          <w:sz w:val="24"/>
          <w:szCs w:val="24"/>
        </w:rPr>
      </w:pPr>
    </w:p>
    <w:p w:rsidR="00B30202" w:rsidRDefault="00B30202" w:rsidP="00FD7CAA">
      <w:pPr>
        <w:ind w:right="255"/>
        <w:jc w:val="both"/>
        <w:rPr>
          <w:sz w:val="24"/>
          <w:szCs w:val="24"/>
        </w:rPr>
      </w:pPr>
    </w:p>
    <w:p w:rsidR="00A54F50" w:rsidRDefault="00FD7CAA" w:rsidP="00FD7CAA">
      <w:pPr>
        <w:ind w:right="255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-</w:t>
      </w:r>
      <w:r w:rsidR="00A54F50" w:rsidRPr="0044621F">
        <w:rPr>
          <w:sz w:val="24"/>
          <w:szCs w:val="24"/>
        </w:rPr>
        <w:t>увольнение работника из орга</w:t>
      </w:r>
      <w:r w:rsidR="00A54F50">
        <w:rPr>
          <w:sz w:val="24"/>
          <w:szCs w:val="24"/>
        </w:rPr>
        <w:t>низации  по инициативе работодателя</w:t>
      </w:r>
      <w:r w:rsidR="0075164E">
        <w:rPr>
          <w:sz w:val="24"/>
          <w:szCs w:val="24"/>
        </w:rPr>
        <w:t xml:space="preserve"> </w:t>
      </w:r>
      <w:r w:rsidR="00A54F50">
        <w:rPr>
          <w:sz w:val="24"/>
          <w:szCs w:val="24"/>
        </w:rPr>
        <w:t xml:space="preserve">за совершение дисциплинарного проступка, то есть за неисполнение или ненадлежащее исполнение  работником по его вине возложенных </w:t>
      </w:r>
      <w:r w:rsidR="0075164E">
        <w:rPr>
          <w:sz w:val="24"/>
          <w:szCs w:val="24"/>
        </w:rPr>
        <w:t>на него трудовых обязанностей.</w:t>
      </w:r>
    </w:p>
    <w:p w:rsidR="0075164E" w:rsidRDefault="0075164E" w:rsidP="00FD7CAA">
      <w:pPr>
        <w:ind w:right="255"/>
        <w:jc w:val="both"/>
        <w:rPr>
          <w:sz w:val="24"/>
          <w:szCs w:val="24"/>
        </w:rPr>
      </w:pPr>
      <w:r>
        <w:rPr>
          <w:sz w:val="24"/>
          <w:szCs w:val="24"/>
        </w:rPr>
        <w:t>3.6. Приведенный перечень способов разрешения конфликта интересов не является исчерпывающим.</w:t>
      </w:r>
    </w:p>
    <w:p w:rsidR="0075164E" w:rsidRDefault="0075164E" w:rsidP="00FD7CAA">
      <w:pPr>
        <w:ind w:right="2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разрешении имеющегося конфликта интересов выбирается наиболее </w:t>
      </w:r>
      <w:r w:rsidR="00FD7CAA">
        <w:rPr>
          <w:sz w:val="24"/>
          <w:szCs w:val="24"/>
        </w:rPr>
        <w:t>«</w:t>
      </w:r>
      <w:r>
        <w:rPr>
          <w:sz w:val="24"/>
          <w:szCs w:val="24"/>
        </w:rPr>
        <w:t>мягка</w:t>
      </w:r>
      <w:r w:rsidR="00FD7CAA">
        <w:rPr>
          <w:sz w:val="24"/>
          <w:szCs w:val="24"/>
        </w:rPr>
        <w:t>я</w:t>
      </w:r>
      <w:r>
        <w:rPr>
          <w:sz w:val="24"/>
          <w:szCs w:val="24"/>
        </w:rPr>
        <w:t xml:space="preserve">» мера урегулирования из возможных с учетом существующих обстоятельств. Более жесткие меры следует использовать только в случае, когда это вызвало реальной необходимостью или в случае, если более </w:t>
      </w:r>
      <w:r w:rsidR="00FD7CAA">
        <w:rPr>
          <w:sz w:val="24"/>
          <w:szCs w:val="24"/>
        </w:rPr>
        <w:t>«</w:t>
      </w:r>
      <w:r>
        <w:rPr>
          <w:sz w:val="24"/>
          <w:szCs w:val="24"/>
        </w:rPr>
        <w:t>мягкие</w:t>
      </w:r>
      <w:r w:rsidR="00FD7CAA">
        <w:rPr>
          <w:sz w:val="24"/>
          <w:szCs w:val="24"/>
        </w:rPr>
        <w:t>»</w:t>
      </w:r>
      <w:r>
        <w:rPr>
          <w:sz w:val="24"/>
          <w:szCs w:val="24"/>
        </w:rPr>
        <w:t xml:space="preserve"> меры оказались недостаточно эффективными.</w:t>
      </w:r>
    </w:p>
    <w:p w:rsidR="0075164E" w:rsidRDefault="0075164E" w:rsidP="00FD7CAA">
      <w:pPr>
        <w:ind w:right="255"/>
        <w:jc w:val="both"/>
        <w:rPr>
          <w:sz w:val="24"/>
          <w:szCs w:val="24"/>
        </w:rPr>
      </w:pPr>
    </w:p>
    <w:p w:rsidR="0075164E" w:rsidRPr="00FD7CAA" w:rsidRDefault="0075164E" w:rsidP="00FD7CAA">
      <w:pPr>
        <w:ind w:right="255"/>
        <w:jc w:val="both"/>
        <w:rPr>
          <w:b/>
          <w:sz w:val="24"/>
          <w:szCs w:val="24"/>
        </w:rPr>
      </w:pPr>
      <w:r w:rsidRPr="00FD7CAA">
        <w:rPr>
          <w:b/>
          <w:sz w:val="24"/>
          <w:szCs w:val="24"/>
        </w:rPr>
        <w:t>4. Определение лиц, ответственных за прием сведений о возникшем конфликте интересов в рассмотрение этих сведений</w:t>
      </w:r>
    </w:p>
    <w:p w:rsidR="0075164E" w:rsidRPr="00FD7CAA" w:rsidRDefault="0075164E" w:rsidP="00FD7CAA">
      <w:pPr>
        <w:ind w:right="255"/>
        <w:jc w:val="both"/>
        <w:rPr>
          <w:b/>
          <w:sz w:val="24"/>
          <w:szCs w:val="24"/>
        </w:rPr>
      </w:pPr>
    </w:p>
    <w:p w:rsidR="0075164E" w:rsidRDefault="0075164E" w:rsidP="00FD7CAA">
      <w:pPr>
        <w:ind w:right="255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Ответственный за прием сведений о возникающи</w:t>
      </w:r>
      <w:proofErr w:type="gramStart"/>
      <w:r>
        <w:rPr>
          <w:sz w:val="24"/>
          <w:szCs w:val="24"/>
        </w:rPr>
        <w:t>х(</w:t>
      </w:r>
      <w:proofErr w:type="gramEnd"/>
      <w:r>
        <w:rPr>
          <w:sz w:val="24"/>
          <w:szCs w:val="24"/>
        </w:rPr>
        <w:t xml:space="preserve"> имеющихся) конфликтах интересов, а также ответственный за противодействие коррупции назначаются приказом заведующего.</w:t>
      </w:r>
    </w:p>
    <w:p w:rsidR="0075164E" w:rsidRDefault="0075164E" w:rsidP="00FD7CAA">
      <w:pPr>
        <w:ind w:right="255"/>
        <w:jc w:val="both"/>
        <w:rPr>
          <w:sz w:val="24"/>
          <w:szCs w:val="24"/>
        </w:rPr>
      </w:pPr>
    </w:p>
    <w:p w:rsidR="0075164E" w:rsidRPr="00FD7CAA" w:rsidRDefault="0075164E" w:rsidP="00FD7CAA">
      <w:pPr>
        <w:ind w:right="255"/>
        <w:jc w:val="both"/>
        <w:rPr>
          <w:b/>
          <w:sz w:val="24"/>
          <w:szCs w:val="24"/>
        </w:rPr>
      </w:pPr>
      <w:r w:rsidRPr="00FD7CAA">
        <w:rPr>
          <w:b/>
          <w:sz w:val="24"/>
          <w:szCs w:val="24"/>
        </w:rPr>
        <w:t>5.Срок действия</w:t>
      </w:r>
    </w:p>
    <w:p w:rsidR="0075164E" w:rsidRPr="0044621F" w:rsidRDefault="0075164E" w:rsidP="00FD7CAA">
      <w:pPr>
        <w:ind w:right="255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действует с момента утверждения до принятия нового.</w:t>
      </w:r>
    </w:p>
    <w:p w:rsidR="00A54F50" w:rsidRPr="0044621F" w:rsidRDefault="00A54F50" w:rsidP="00FD7CAA">
      <w:pPr>
        <w:ind w:right="255"/>
        <w:jc w:val="both"/>
        <w:rPr>
          <w:sz w:val="24"/>
          <w:szCs w:val="24"/>
        </w:rPr>
      </w:pPr>
    </w:p>
    <w:p w:rsidR="00316EB6" w:rsidRPr="0044621F" w:rsidRDefault="00316EB6" w:rsidP="00FD7CAA">
      <w:pPr>
        <w:ind w:right="255"/>
        <w:jc w:val="both"/>
        <w:rPr>
          <w:sz w:val="24"/>
          <w:szCs w:val="24"/>
        </w:rPr>
      </w:pPr>
    </w:p>
    <w:p w:rsidR="00316EB6" w:rsidRDefault="00316EB6" w:rsidP="00FD7CAA">
      <w:pPr>
        <w:ind w:right="255"/>
        <w:jc w:val="both"/>
        <w:rPr>
          <w:sz w:val="20"/>
        </w:rPr>
      </w:pPr>
    </w:p>
    <w:p w:rsidR="00316EB6" w:rsidRDefault="00316EB6" w:rsidP="00FD7CAA">
      <w:pPr>
        <w:ind w:right="255"/>
        <w:jc w:val="both"/>
        <w:rPr>
          <w:sz w:val="20"/>
        </w:rPr>
      </w:pPr>
    </w:p>
    <w:p w:rsidR="00316EB6" w:rsidRDefault="00316EB6">
      <w:pPr>
        <w:ind w:left="101"/>
        <w:rPr>
          <w:sz w:val="20"/>
        </w:rPr>
      </w:pPr>
    </w:p>
    <w:p w:rsidR="00316EB6" w:rsidRDefault="00316EB6">
      <w:pPr>
        <w:ind w:left="101"/>
        <w:rPr>
          <w:sz w:val="20"/>
        </w:rPr>
      </w:pPr>
    </w:p>
    <w:p w:rsidR="00316EB6" w:rsidRDefault="00316EB6">
      <w:pPr>
        <w:ind w:left="101"/>
        <w:rPr>
          <w:sz w:val="20"/>
        </w:rPr>
      </w:pPr>
    </w:p>
    <w:p w:rsidR="00007DAB" w:rsidRDefault="00007DAB">
      <w:pPr>
        <w:rPr>
          <w:sz w:val="20"/>
        </w:rPr>
        <w:sectPr w:rsidR="00007DAB" w:rsidSect="00FD7CAA">
          <w:type w:val="continuous"/>
          <w:pgSz w:w="11910" w:h="16840"/>
          <w:pgMar w:top="709" w:right="1137" w:bottom="280" w:left="1843" w:header="720" w:footer="720" w:gutter="0"/>
          <w:cols w:space="720"/>
        </w:sectPr>
      </w:pPr>
    </w:p>
    <w:p w:rsidR="00007DAB" w:rsidRDefault="00A54F50">
      <w:pPr>
        <w:rPr>
          <w:sz w:val="20"/>
        </w:rPr>
        <w:sectPr w:rsidR="00007DAB">
          <w:pgSz w:w="11910" w:h="16840"/>
          <w:pgMar w:top="1120" w:right="740" w:bottom="280" w:left="1600" w:header="720" w:footer="720" w:gutter="0"/>
          <w:cols w:space="720"/>
        </w:sectPr>
      </w:pPr>
      <w:r>
        <w:rPr>
          <w:noProof/>
          <w:sz w:val="20"/>
          <w:lang w:bidi="ar-SA"/>
        </w:rPr>
        <w:lastRenderedPageBreak/>
        <w:drawing>
          <wp:inline distT="0" distB="0" distL="0" distR="0" wp14:anchorId="402A06EA" wp14:editId="27580884">
            <wp:extent cx="5859909" cy="8064531"/>
            <wp:effectExtent l="0" t="0" r="0" b="0"/>
            <wp:docPr id="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909" cy="806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DAB" w:rsidRDefault="00007DAB">
      <w:pPr>
        <w:ind w:left="101"/>
        <w:rPr>
          <w:sz w:val="20"/>
        </w:rPr>
      </w:pPr>
    </w:p>
    <w:sectPr w:rsidR="00007DAB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AB"/>
    <w:rsid w:val="00007DAB"/>
    <w:rsid w:val="000A45A8"/>
    <w:rsid w:val="001E52EA"/>
    <w:rsid w:val="00316EB6"/>
    <w:rsid w:val="0044621F"/>
    <w:rsid w:val="004C5DCE"/>
    <w:rsid w:val="00676F6B"/>
    <w:rsid w:val="00713AB8"/>
    <w:rsid w:val="0075164E"/>
    <w:rsid w:val="00870E92"/>
    <w:rsid w:val="008F5F29"/>
    <w:rsid w:val="00A54F50"/>
    <w:rsid w:val="00B30202"/>
    <w:rsid w:val="00B670E2"/>
    <w:rsid w:val="00BF38FD"/>
    <w:rsid w:val="00EC0E84"/>
    <w:rsid w:val="00FB4018"/>
    <w:rsid w:val="00FD7CAA"/>
    <w:rsid w:val="00FF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B670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0E2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6">
    <w:name w:val="Table Grid"/>
    <w:basedOn w:val="a1"/>
    <w:uiPriority w:val="59"/>
    <w:rsid w:val="00B302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B670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0E2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6">
    <w:name w:val="Table Grid"/>
    <w:basedOn w:val="a1"/>
    <w:uiPriority w:val="59"/>
    <w:rsid w:val="00B302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Ильнар</cp:lastModifiedBy>
  <cp:revision>2</cp:revision>
  <dcterms:created xsi:type="dcterms:W3CDTF">2019-02-03T16:23:00Z</dcterms:created>
  <dcterms:modified xsi:type="dcterms:W3CDTF">2019-02-03T16:23:00Z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2019-02-02T00:00:00Z</vt:filetime>
  </property>
</Properties>
</file>